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904C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904C9" w:rsidRDefault="005459C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4C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904C9" w:rsidRDefault="005459CA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09.06.2014 N 235-п</w:t>
            </w:r>
            <w:r>
              <w:rPr>
                <w:sz w:val="48"/>
              </w:rPr>
              <w:br/>
              <w:t>(ред. от 20.07.2021)</w:t>
            </w:r>
            <w:r>
              <w:rPr>
                <w:sz w:val="48"/>
              </w:rPr>
              <w:br/>
              <w:t>"Об утверждении Порядка взаимодействия участников государственной системы бесплатной юридической помощи в Красноярском крае"</w:t>
            </w:r>
          </w:p>
        </w:tc>
      </w:tr>
      <w:tr w:rsidR="009904C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904C9" w:rsidRDefault="005459C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9904C9" w:rsidRDefault="009904C9">
      <w:pPr>
        <w:pStyle w:val="ConsPlusNormal0"/>
        <w:sectPr w:rsidR="009904C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904C9" w:rsidRDefault="009904C9">
      <w:pPr>
        <w:pStyle w:val="ConsPlusNormal0"/>
        <w:outlineLvl w:val="0"/>
      </w:pPr>
    </w:p>
    <w:p w:rsidR="009904C9" w:rsidRDefault="005459CA">
      <w:pPr>
        <w:pStyle w:val="ConsPlusTitle0"/>
        <w:jc w:val="center"/>
        <w:outlineLvl w:val="0"/>
      </w:pPr>
      <w:r>
        <w:t>ПРАВИТЕЛЬСТВО КРАСНОЯРСКОГО КРАЯ</w:t>
      </w:r>
    </w:p>
    <w:p w:rsidR="009904C9" w:rsidRDefault="009904C9">
      <w:pPr>
        <w:pStyle w:val="ConsPlusTitle0"/>
        <w:jc w:val="center"/>
      </w:pPr>
    </w:p>
    <w:p w:rsidR="009904C9" w:rsidRDefault="005459CA">
      <w:pPr>
        <w:pStyle w:val="ConsPlusTitle0"/>
        <w:jc w:val="center"/>
      </w:pPr>
      <w:r>
        <w:t>ПОСТАНОВЛЕНИЕ</w:t>
      </w:r>
    </w:p>
    <w:p w:rsidR="009904C9" w:rsidRDefault="005459CA">
      <w:pPr>
        <w:pStyle w:val="ConsPlusTitle0"/>
        <w:jc w:val="center"/>
      </w:pPr>
      <w:r>
        <w:t>от 9 июня 2014 г. N 235-п</w:t>
      </w:r>
    </w:p>
    <w:p w:rsidR="009904C9" w:rsidRDefault="009904C9">
      <w:pPr>
        <w:pStyle w:val="ConsPlusTitle0"/>
        <w:jc w:val="center"/>
      </w:pPr>
    </w:p>
    <w:p w:rsidR="009904C9" w:rsidRDefault="005459CA">
      <w:pPr>
        <w:pStyle w:val="ConsPlusTitle0"/>
        <w:jc w:val="center"/>
      </w:pPr>
      <w:r>
        <w:t>ОБ УТВЕРЖДЕНИИ ПОРЯДКА ВЗАИМОДЕЙСТВИЯ УЧАСТНИКОВ</w:t>
      </w:r>
    </w:p>
    <w:p w:rsidR="009904C9" w:rsidRDefault="005459CA">
      <w:pPr>
        <w:pStyle w:val="ConsPlusTitle0"/>
        <w:jc w:val="center"/>
      </w:pPr>
      <w:r>
        <w:t>ГОСУДАРСТВЕННОЙ СИСТЕМЫ БЕСПЛАТНОЙ ЮРИДИЧЕСКОЙ</w:t>
      </w:r>
    </w:p>
    <w:p w:rsidR="009904C9" w:rsidRDefault="005459CA">
      <w:pPr>
        <w:pStyle w:val="ConsPlusTitle0"/>
        <w:jc w:val="center"/>
      </w:pPr>
      <w:r>
        <w:t>ПОМОЩИ В КРАСНОЯРСКОМ КРАЕ</w:t>
      </w:r>
    </w:p>
    <w:p w:rsidR="009904C9" w:rsidRDefault="009904C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904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0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2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</w:tr>
    </w:tbl>
    <w:p w:rsidR="009904C9" w:rsidRDefault="009904C9">
      <w:pPr>
        <w:pStyle w:val="ConsPlusNormal0"/>
        <w:jc w:val="center"/>
      </w:pPr>
    </w:p>
    <w:p w:rsidR="009904C9" w:rsidRDefault="005459CA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4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r>
        <w:t>Официальном интернет-портале правовой информации Красноярского края" (www.zakon.krskstate.ru).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9904C9" w:rsidRDefault="009904C9">
      <w:pPr>
        <w:pStyle w:val="ConsPlusNormal0"/>
        <w:jc w:val="both"/>
      </w:pPr>
    </w:p>
    <w:p w:rsidR="009904C9" w:rsidRDefault="005459CA">
      <w:pPr>
        <w:pStyle w:val="ConsPlusNormal0"/>
        <w:jc w:val="right"/>
      </w:pPr>
      <w:r>
        <w:t>Исполняющий обязанности</w:t>
      </w:r>
    </w:p>
    <w:p w:rsidR="009904C9" w:rsidRDefault="005459CA">
      <w:pPr>
        <w:pStyle w:val="ConsPlusNormal0"/>
        <w:jc w:val="right"/>
      </w:pPr>
      <w:r>
        <w:t>первого заместителя</w:t>
      </w:r>
    </w:p>
    <w:p w:rsidR="009904C9" w:rsidRDefault="005459CA">
      <w:pPr>
        <w:pStyle w:val="ConsPlusNormal0"/>
        <w:jc w:val="right"/>
      </w:pPr>
      <w:r>
        <w:t>Губернатора края -</w:t>
      </w:r>
    </w:p>
    <w:p w:rsidR="009904C9" w:rsidRDefault="005459CA">
      <w:pPr>
        <w:pStyle w:val="ConsPlusNormal0"/>
        <w:jc w:val="right"/>
      </w:pPr>
      <w:r>
        <w:t>председателя</w:t>
      </w:r>
    </w:p>
    <w:p w:rsidR="009904C9" w:rsidRDefault="005459CA">
      <w:pPr>
        <w:pStyle w:val="ConsPlusNormal0"/>
        <w:jc w:val="right"/>
      </w:pPr>
      <w:r>
        <w:t>Правительства края</w:t>
      </w:r>
    </w:p>
    <w:p w:rsidR="009904C9" w:rsidRDefault="005459CA">
      <w:pPr>
        <w:pStyle w:val="ConsPlusNormal0"/>
        <w:jc w:val="right"/>
      </w:pPr>
      <w:r>
        <w:t>В.П.ТОМЕНКО</w:t>
      </w: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5459CA">
      <w:pPr>
        <w:pStyle w:val="ConsPlusNormal0"/>
        <w:jc w:val="right"/>
        <w:outlineLvl w:val="0"/>
      </w:pPr>
      <w:r>
        <w:t>Приложение</w:t>
      </w:r>
    </w:p>
    <w:p w:rsidR="009904C9" w:rsidRDefault="005459CA">
      <w:pPr>
        <w:pStyle w:val="ConsPlusNormal0"/>
        <w:jc w:val="right"/>
      </w:pPr>
      <w:r>
        <w:t>к Постановлению</w:t>
      </w:r>
    </w:p>
    <w:p w:rsidR="009904C9" w:rsidRDefault="005459CA">
      <w:pPr>
        <w:pStyle w:val="ConsPlusNormal0"/>
        <w:jc w:val="right"/>
      </w:pPr>
      <w:r>
        <w:t>Правительства Красноярского края</w:t>
      </w:r>
    </w:p>
    <w:p w:rsidR="009904C9" w:rsidRDefault="005459CA">
      <w:pPr>
        <w:pStyle w:val="ConsPlusNormal0"/>
        <w:jc w:val="right"/>
      </w:pPr>
      <w:r>
        <w:t>от 9 июня 2014 г. N 235-п</w:t>
      </w:r>
    </w:p>
    <w:p w:rsidR="009904C9" w:rsidRDefault="009904C9">
      <w:pPr>
        <w:pStyle w:val="ConsPlusNormal0"/>
        <w:jc w:val="both"/>
      </w:pPr>
    </w:p>
    <w:p w:rsidR="009904C9" w:rsidRDefault="005459CA">
      <w:pPr>
        <w:pStyle w:val="ConsPlusTitle0"/>
        <w:jc w:val="center"/>
      </w:pPr>
      <w:bookmarkStart w:id="1" w:name="P34"/>
      <w:bookmarkEnd w:id="1"/>
      <w:r>
        <w:t>ПОРЯДОК</w:t>
      </w:r>
    </w:p>
    <w:p w:rsidR="009904C9" w:rsidRDefault="005459CA">
      <w:pPr>
        <w:pStyle w:val="ConsPlusTitle0"/>
        <w:jc w:val="center"/>
      </w:pPr>
      <w:r>
        <w:t>ВЗАИМОДЕЙСТВИЯ УЧАСТНИКОВ ГОСУДАРСТВЕННОЙ СИСТЕМЫ</w:t>
      </w:r>
    </w:p>
    <w:p w:rsidR="009904C9" w:rsidRDefault="005459CA">
      <w:pPr>
        <w:pStyle w:val="ConsPlusTitle0"/>
        <w:jc w:val="center"/>
      </w:pPr>
      <w:r>
        <w:t>БЕСПЛАТНОЙ ЮРИДИЧЕСКОЙ ПОМОЩИ В КРАСНОЯРСКОМ КРАЕ</w:t>
      </w:r>
    </w:p>
    <w:p w:rsidR="009904C9" w:rsidRDefault="009904C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904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6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7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 от 20.07.20</w:t>
            </w:r>
            <w:r>
              <w:rPr>
                <w:color w:val="392C69"/>
              </w:rPr>
              <w:t xml:space="preserve">21 </w:t>
            </w:r>
            <w:hyperlink r:id="rId18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</w:tr>
    </w:tbl>
    <w:p w:rsidR="009904C9" w:rsidRDefault="009904C9">
      <w:pPr>
        <w:pStyle w:val="ConsPlusNormal0"/>
        <w:jc w:val="both"/>
      </w:pPr>
    </w:p>
    <w:p w:rsidR="009904C9" w:rsidRDefault="005459CA">
      <w:pPr>
        <w:pStyle w:val="ConsPlusNormal0"/>
        <w:ind w:firstLine="540"/>
        <w:jc w:val="both"/>
      </w:pPr>
      <w:r>
        <w:t>1. Настоящий Порядок взаимодействия участников государс</w:t>
      </w:r>
      <w:r>
        <w:t>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</w:t>
      </w:r>
      <w:r>
        <w:t xml:space="preserve">данам Российской Федерации (далее - граждане), имеющим право на получение бесплатной юридической помощи в соответствии с Федеральным </w:t>
      </w:r>
      <w:hyperlink r:id="rId1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</w:t>
      </w:r>
      <w:r>
        <w:t xml:space="preserve">й помощи в Российской Федерации" и </w:t>
      </w:r>
      <w:hyperlink r:id="rId2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</w:t>
      </w:r>
      <w:r>
        <w:t>1990).</w:t>
      </w:r>
    </w:p>
    <w:p w:rsidR="009904C9" w:rsidRDefault="005459CA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2.</w:t>
      </w:r>
      <w:r>
        <w:t xml:space="preserve">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3. Уполномоченным органом исполнительной власти Красноярского края в области обеспечен</w:t>
      </w:r>
      <w:r>
        <w:t xml:space="preserve">ия граждан бесплатной юридической помощью в соответствии со </w:t>
      </w:r>
      <w:hyperlink r:id="rId2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</w:t>
      </w:r>
      <w:r>
        <w:t>овых судей Красноярского края (далее - Агентство).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обмен информацией, необходимой для обеспечения гарантий прав гра</w:t>
      </w:r>
      <w:r>
        <w:t>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анализ проблем, возникающих при оказании бесплатной юридической помощи, выработка пр</w:t>
      </w:r>
      <w:r>
        <w:t>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</w:t>
      </w:r>
      <w:r>
        <w:t xml:space="preserve"> обеспечения прав граждан бесплатной юридической помощью;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</w:t>
      </w:r>
      <w:r>
        <w:t>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9904C9" w:rsidRDefault="005459CA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В случае отсутстви</w:t>
      </w:r>
      <w:r>
        <w:t xml:space="preserve">я данных по какой-либо строке отчета в Агентство направляется </w:t>
      </w:r>
      <w:hyperlink w:anchor="P79" w:tooltip="                                   Отчет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 xml:space="preserve">7. Утратил силу. - </w:t>
      </w:r>
      <w:hyperlink r:id="rId25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8. На основании п</w:t>
      </w:r>
      <w:r>
        <w:t>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</w:t>
      </w:r>
      <w:r>
        <w:t xml:space="preserve"> июля, за год - до 15 января года, следующего за отчетным периодом.</w:t>
      </w:r>
    </w:p>
    <w:p w:rsidR="009904C9" w:rsidRDefault="005459CA">
      <w:pPr>
        <w:pStyle w:val="ConsPlusNormal0"/>
        <w:spacing w:before="20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9904C9" w:rsidRDefault="005459CA">
      <w:pPr>
        <w:pStyle w:val="ConsPlusNormal0"/>
        <w:jc w:val="both"/>
      </w:pPr>
      <w:r>
        <w:t>(п. 8 в р</w:t>
      </w:r>
      <w:r>
        <w:t xml:space="preserve">ед. </w:t>
      </w:r>
      <w:hyperlink r:id="rId26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</w:t>
      </w:r>
      <w:r>
        <w:t>-п)</w:t>
      </w: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9904C9">
      <w:pPr>
        <w:pStyle w:val="ConsPlusNormal0"/>
        <w:ind w:firstLine="540"/>
        <w:jc w:val="both"/>
      </w:pPr>
    </w:p>
    <w:p w:rsidR="009904C9" w:rsidRDefault="005459CA">
      <w:pPr>
        <w:pStyle w:val="ConsPlusNormal0"/>
        <w:jc w:val="right"/>
        <w:outlineLvl w:val="1"/>
      </w:pPr>
      <w:r>
        <w:t>Приложение</w:t>
      </w:r>
    </w:p>
    <w:p w:rsidR="009904C9" w:rsidRDefault="005459CA">
      <w:pPr>
        <w:pStyle w:val="ConsPlusNormal0"/>
        <w:jc w:val="right"/>
      </w:pPr>
      <w:r>
        <w:t>к Порядку</w:t>
      </w:r>
    </w:p>
    <w:p w:rsidR="009904C9" w:rsidRDefault="005459CA">
      <w:pPr>
        <w:pStyle w:val="ConsPlusNormal0"/>
        <w:jc w:val="right"/>
      </w:pPr>
      <w:r>
        <w:t>взаимодействия участников</w:t>
      </w:r>
    </w:p>
    <w:p w:rsidR="009904C9" w:rsidRDefault="005459CA">
      <w:pPr>
        <w:pStyle w:val="ConsPlusNormal0"/>
        <w:jc w:val="right"/>
      </w:pPr>
      <w:r>
        <w:t>государственной системы</w:t>
      </w:r>
    </w:p>
    <w:p w:rsidR="009904C9" w:rsidRDefault="005459CA">
      <w:pPr>
        <w:pStyle w:val="ConsPlusNormal0"/>
        <w:jc w:val="right"/>
      </w:pPr>
      <w:r>
        <w:t>бесплатной юридической</w:t>
      </w:r>
    </w:p>
    <w:p w:rsidR="009904C9" w:rsidRDefault="005459CA">
      <w:pPr>
        <w:pStyle w:val="ConsPlusNormal0"/>
        <w:jc w:val="right"/>
      </w:pPr>
      <w:r>
        <w:t>помощи на территории</w:t>
      </w:r>
    </w:p>
    <w:p w:rsidR="009904C9" w:rsidRDefault="005459CA">
      <w:pPr>
        <w:pStyle w:val="ConsPlusNormal0"/>
        <w:jc w:val="right"/>
      </w:pPr>
      <w:r>
        <w:t>Красноярского края</w:t>
      </w:r>
    </w:p>
    <w:p w:rsidR="009904C9" w:rsidRDefault="009904C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904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904C9" w:rsidRDefault="005459C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7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8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9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4C9" w:rsidRDefault="009904C9">
            <w:pPr>
              <w:pStyle w:val="ConsPlusNormal0"/>
            </w:pPr>
          </w:p>
        </w:tc>
      </w:tr>
    </w:tbl>
    <w:p w:rsidR="009904C9" w:rsidRDefault="009904C9">
      <w:pPr>
        <w:pStyle w:val="ConsPlusNormal0"/>
        <w:jc w:val="both"/>
      </w:pPr>
    </w:p>
    <w:p w:rsidR="009904C9" w:rsidRDefault="005459CA">
      <w:pPr>
        <w:pStyle w:val="ConsPlusNonformat0"/>
        <w:jc w:val="both"/>
      </w:pPr>
      <w:bookmarkStart w:id="2" w:name="P79"/>
      <w:bookmarkEnd w:id="2"/>
      <w:r>
        <w:t xml:space="preserve">                                   Отчет</w:t>
      </w:r>
    </w:p>
    <w:p w:rsidR="009904C9" w:rsidRDefault="005459CA">
      <w:pPr>
        <w:pStyle w:val="ConsPlusNonformat0"/>
        <w:jc w:val="both"/>
      </w:pPr>
      <w:r>
        <w:t xml:space="preserve">            об оказании бесплатной юридической помощи гражданам</w:t>
      </w:r>
    </w:p>
    <w:p w:rsidR="009904C9" w:rsidRDefault="005459CA">
      <w:pPr>
        <w:pStyle w:val="ConsPlusNonformat0"/>
        <w:jc w:val="both"/>
      </w:pPr>
      <w:r>
        <w:t xml:space="preserve">                           Российской Федерации</w:t>
      </w:r>
    </w:p>
    <w:p w:rsidR="009904C9" w:rsidRDefault="005459CA">
      <w:pPr>
        <w:pStyle w:val="ConsPlusNonformat0"/>
        <w:jc w:val="both"/>
      </w:pPr>
      <w:r>
        <w:t xml:space="preserve">     _________________________________________________________________</w:t>
      </w:r>
    </w:p>
    <w:p w:rsidR="009904C9" w:rsidRDefault="005459CA">
      <w:pPr>
        <w:pStyle w:val="ConsPlusNonformat0"/>
        <w:jc w:val="both"/>
      </w:pPr>
      <w:r>
        <w:t xml:space="preserve">       (наименование органа исполнительной власти Красноярского края</w:t>
      </w:r>
    </w:p>
    <w:p w:rsidR="009904C9" w:rsidRDefault="005459CA">
      <w:pPr>
        <w:pStyle w:val="ConsPlusNonformat0"/>
        <w:jc w:val="both"/>
      </w:pPr>
      <w:r>
        <w:t xml:space="preserve">                  (подведомственного (ых) учреждения (ий)</w:t>
      </w:r>
    </w:p>
    <w:p w:rsidR="009904C9" w:rsidRDefault="005459CA">
      <w:pPr>
        <w:pStyle w:val="ConsPlusNonformat0"/>
        <w:jc w:val="both"/>
      </w:pPr>
      <w:r>
        <w:t xml:space="preserve">                         за _____ квартал 20__ г.</w:t>
      </w:r>
    </w:p>
    <w:p w:rsidR="009904C9" w:rsidRDefault="009904C9">
      <w:pPr>
        <w:pStyle w:val="ConsPlusNormal0"/>
        <w:jc w:val="both"/>
      </w:pPr>
    </w:p>
    <w:p w:rsidR="009904C9" w:rsidRDefault="005459CA">
      <w:pPr>
        <w:pStyle w:val="ConsPlusNormal0"/>
        <w:jc w:val="center"/>
        <w:outlineLvl w:val="2"/>
      </w:pPr>
      <w:r>
        <w:t xml:space="preserve">Раздел </w:t>
      </w:r>
      <w:r>
        <w:t>1. Сведения о количестве граждан, которым оказана</w:t>
      </w:r>
    </w:p>
    <w:p w:rsidR="009904C9" w:rsidRDefault="005459CA">
      <w:pPr>
        <w:pStyle w:val="ConsPlusNormal0"/>
        <w:jc w:val="center"/>
      </w:pPr>
      <w:r>
        <w:t>бесплатная юридическая помощь, и видах оказанной</w:t>
      </w:r>
    </w:p>
    <w:p w:rsidR="009904C9" w:rsidRDefault="005459CA">
      <w:pPr>
        <w:pStyle w:val="ConsPlusNormal0"/>
        <w:jc w:val="center"/>
      </w:pPr>
      <w:r>
        <w:t>им бесплатной юридической помощи</w:t>
      </w:r>
    </w:p>
    <w:p w:rsidR="009904C9" w:rsidRDefault="009904C9">
      <w:pPr>
        <w:pStyle w:val="ConsPlusNormal0"/>
        <w:jc w:val="both"/>
      </w:pPr>
    </w:p>
    <w:p w:rsidR="009904C9" w:rsidRDefault="009904C9">
      <w:pPr>
        <w:pStyle w:val="ConsPlusNormal0"/>
        <w:sectPr w:rsidR="009904C9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9904C9">
        <w:tc>
          <w:tcPr>
            <w:tcW w:w="2098" w:type="dxa"/>
            <w:vMerge w:val="restart"/>
          </w:tcPr>
          <w:p w:rsidR="009904C9" w:rsidRDefault="005459CA">
            <w:pPr>
              <w:pStyle w:val="ConsPlusNormal0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9904C9" w:rsidRDefault="005459CA">
            <w:pPr>
              <w:pStyle w:val="ConsPlusNormal0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9904C9" w:rsidRDefault="005459CA">
            <w:pPr>
              <w:pStyle w:val="ConsPlusNormal0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3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</w:t>
            </w:r>
            <w:r>
              <w:t>ой помощи в Российской Федерации"</w:t>
            </w:r>
          </w:p>
        </w:tc>
      </w:tr>
      <w:tr w:rsidR="009904C9">
        <w:tc>
          <w:tcPr>
            <w:tcW w:w="2098" w:type="dxa"/>
            <w:vMerge/>
          </w:tcPr>
          <w:p w:rsidR="009904C9" w:rsidRDefault="009904C9">
            <w:pPr>
              <w:pStyle w:val="ConsPlusNormal0"/>
            </w:pPr>
          </w:p>
        </w:tc>
        <w:tc>
          <w:tcPr>
            <w:tcW w:w="1020" w:type="dxa"/>
          </w:tcPr>
          <w:p w:rsidR="009904C9" w:rsidRDefault="005459CA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9904C9" w:rsidRDefault="005459CA">
            <w:pPr>
              <w:pStyle w:val="ConsPlusNormal0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9904C9" w:rsidRDefault="005459CA">
            <w:pPr>
              <w:pStyle w:val="ConsPlusNormal0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9904C9" w:rsidRDefault="005459CA">
            <w:pPr>
              <w:pStyle w:val="ConsPlusNormal0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9904C9" w:rsidRDefault="005459CA">
            <w:pPr>
              <w:pStyle w:val="ConsPlusNormal0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9904C9" w:rsidRDefault="005459CA">
            <w:pPr>
              <w:pStyle w:val="ConsPlusNormal0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9904C9" w:rsidRDefault="005459CA">
            <w:pPr>
              <w:pStyle w:val="ConsPlusNormal0"/>
              <w:jc w:val="center"/>
            </w:pPr>
            <w:r>
              <w:t>размещено (издано) иным способом</w:t>
            </w:r>
          </w:p>
        </w:tc>
      </w:tr>
      <w:tr w:rsidR="009904C9">
        <w:tc>
          <w:tcPr>
            <w:tcW w:w="2098" w:type="dxa"/>
          </w:tcPr>
          <w:p w:rsidR="009904C9" w:rsidRDefault="005459C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904C9" w:rsidRDefault="005459C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9904C9" w:rsidRDefault="005459C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904C9" w:rsidRDefault="005459C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904C9" w:rsidRDefault="005459C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904C9" w:rsidRDefault="005459C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904C9" w:rsidRDefault="005459C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904C9" w:rsidRDefault="005459CA">
            <w:pPr>
              <w:pStyle w:val="ConsPlusNormal0"/>
              <w:jc w:val="center"/>
            </w:pPr>
            <w:r>
              <w:t>8</w:t>
            </w:r>
          </w:p>
        </w:tc>
      </w:tr>
    </w:tbl>
    <w:p w:rsidR="009904C9" w:rsidRDefault="009904C9">
      <w:pPr>
        <w:pStyle w:val="ConsPlusNormal0"/>
        <w:jc w:val="both"/>
      </w:pPr>
    </w:p>
    <w:p w:rsidR="009904C9" w:rsidRDefault="005459CA">
      <w:pPr>
        <w:pStyle w:val="ConsPlusNormal0"/>
        <w:jc w:val="center"/>
        <w:outlineLvl w:val="2"/>
      </w:pPr>
      <w:r>
        <w:t>Раздел 2. Сведения о гражданах, которым оказана</w:t>
      </w:r>
    </w:p>
    <w:p w:rsidR="009904C9" w:rsidRDefault="005459CA">
      <w:pPr>
        <w:pStyle w:val="ConsPlusNormal0"/>
        <w:jc w:val="center"/>
      </w:pPr>
      <w:r>
        <w:t>бесплатная юридическая помощь</w:t>
      </w:r>
    </w:p>
    <w:p w:rsidR="009904C9" w:rsidRDefault="009904C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9904C9">
        <w:tc>
          <w:tcPr>
            <w:tcW w:w="964" w:type="dxa"/>
          </w:tcPr>
          <w:p w:rsidR="009904C9" w:rsidRDefault="005459C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9904C9" w:rsidRDefault="005459CA">
            <w:pPr>
              <w:pStyle w:val="ConsPlusNormal0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9904C9" w:rsidRDefault="005459CA">
            <w:pPr>
              <w:pStyle w:val="ConsPlusNormal0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9904C9" w:rsidRDefault="005459CA">
            <w:pPr>
              <w:pStyle w:val="ConsPlusNormal0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9904C9" w:rsidRDefault="005459CA">
            <w:pPr>
              <w:pStyle w:val="ConsPlusNormal0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9904C9" w:rsidRDefault="005459CA">
            <w:pPr>
              <w:pStyle w:val="ConsPlusNormal0"/>
              <w:jc w:val="center"/>
            </w:pPr>
            <w:r>
              <w:t>Всего</w:t>
            </w: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</w:t>
            </w:r>
            <w:r>
              <w:t>ма (малоимущие граждане)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2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3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4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</w:t>
            </w:r>
            <w:r>
              <w:t>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4.1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4.2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усыновители, если он</w:t>
            </w:r>
            <w:r>
              <w:t>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5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6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Несовершеннолетние, содержащиеся в учреждениях системы профилактики безнадзорности и правонарушений н</w:t>
            </w:r>
            <w:r>
              <w:t>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      </w:r>
            <w:r>
              <w:t xml:space="preserve">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7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35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8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признанные судом недееспособными, а также их законные представители, если они об</w:t>
            </w:r>
            <w:r>
              <w:t>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9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10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Лица, относящиеся к коренным малочисленным народам Российс</w:t>
            </w:r>
            <w:r>
              <w:t>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11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Женщины, воспитывающие (воспитавшие) семь и более 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12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пострадавшие в результате чрезвычайной ситуации:</w:t>
            </w:r>
          </w:p>
          <w:p w:rsidR="009904C9" w:rsidRDefault="005459CA">
            <w:pPr>
              <w:pStyle w:val="ConsPlusNormal0"/>
            </w:pPr>
            <w:r>
              <w:t>а) супруг (супруга), состоявший (состоявшая) в з</w:t>
            </w:r>
            <w:r>
              <w:t>арегистрированном браке с погибшим (умершим) на день гибели (смерти) в результате чрезвычайной ситуации;</w:t>
            </w:r>
          </w:p>
          <w:p w:rsidR="009904C9" w:rsidRDefault="005459CA">
            <w:pPr>
              <w:pStyle w:val="ConsPlusNormal0"/>
            </w:pPr>
            <w:r>
              <w:t>б) дети погибшего (умершего) в результате чрезвычайной ситуации;</w:t>
            </w:r>
          </w:p>
          <w:p w:rsidR="009904C9" w:rsidRDefault="005459CA">
            <w:pPr>
              <w:pStyle w:val="ConsPlusNormal0"/>
            </w:pPr>
            <w:r>
              <w:t>в) родители погибшего (умершего) в результате чрезвычайной ситуации;</w:t>
            </w:r>
          </w:p>
          <w:p w:rsidR="009904C9" w:rsidRDefault="005459CA">
            <w:pPr>
              <w:pStyle w:val="ConsPlusNormal0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</w:t>
            </w:r>
            <w:r>
              <w:t>ядке, установленном законодательством Российской Федерации;</w:t>
            </w:r>
          </w:p>
          <w:p w:rsidR="009904C9" w:rsidRDefault="005459CA">
            <w:pPr>
              <w:pStyle w:val="ConsPlusNormal0"/>
            </w:pPr>
            <w:r>
              <w:t>д) граждане, здоровью которых причинен вред в результате чрезвычайной ситуации;</w:t>
            </w:r>
          </w:p>
          <w:p w:rsidR="009904C9" w:rsidRDefault="005459CA">
            <w:pPr>
              <w:pStyle w:val="ConsPlusNormal0"/>
            </w:pPr>
            <w:r>
              <w:t>е) граждане, лишившиеся жилого помещения либо утратившие полностью или частично иное имущество либо документы в резу</w:t>
            </w:r>
            <w:r>
              <w:t>льтате чрезвычайной ситуации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13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9904C9" w:rsidRDefault="005459CA">
            <w:pPr>
              <w:pStyle w:val="ConsPlusNormal0"/>
            </w:pPr>
            <w:r>
              <w:t>супруга (супруг), состо</w:t>
            </w:r>
            <w:r>
              <w:t>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9904C9" w:rsidRDefault="005459CA">
            <w:pPr>
              <w:pStyle w:val="ConsPlusNormal0"/>
            </w:pPr>
            <w:r>
              <w:t xml:space="preserve">несовершеннолетние дети, дети старше 18 лет, ставшие инвалидами до достижения ими возраста 18 лет, либо достигшие возраста 18 лет и </w:t>
            </w:r>
            <w:r>
              <w:t>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</w:t>
            </w:r>
            <w:r>
              <w:t>вадцати трех лет;</w:t>
            </w:r>
          </w:p>
          <w:p w:rsidR="009904C9" w:rsidRDefault="005459CA">
            <w:pPr>
              <w:pStyle w:val="ConsPlusNormal0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14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</w:t>
            </w:r>
            <w:r>
              <w:t>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</w:t>
            </w:r>
            <w:r>
              <w:t>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</w:t>
            </w:r>
            <w:r>
              <w:t>ей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15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16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</w:t>
            </w:r>
            <w:r>
              <w:t xml:space="preserve">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      </w:r>
            <w:hyperlink r:id="rId37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t>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</w:t>
            </w:r>
            <w:r>
              <w:t>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  <w:jc w:val="center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17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  <w:jc w:val="center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18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</w:t>
            </w:r>
            <w:r>
              <w:t>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  <w:jc w:val="center"/>
            </w:pPr>
          </w:p>
        </w:tc>
      </w:tr>
      <w:tr w:rsidR="009904C9">
        <w:tc>
          <w:tcPr>
            <w:tcW w:w="964" w:type="dxa"/>
          </w:tcPr>
          <w:p w:rsidR="009904C9" w:rsidRDefault="005459CA">
            <w:pPr>
              <w:pStyle w:val="ConsPlusNormal0"/>
            </w:pPr>
            <w:r>
              <w:t>19</w:t>
            </w:r>
          </w:p>
        </w:tc>
        <w:tc>
          <w:tcPr>
            <w:tcW w:w="3061" w:type="dxa"/>
          </w:tcPr>
          <w:p w:rsidR="009904C9" w:rsidRDefault="005459CA">
            <w:pPr>
              <w:pStyle w:val="ConsPlusNormal0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</w:t>
            </w:r>
            <w:r>
              <w:t>пальных нужд</w:t>
            </w:r>
          </w:p>
        </w:tc>
        <w:tc>
          <w:tcPr>
            <w:tcW w:w="209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904C9" w:rsidRDefault="009904C9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904C9" w:rsidRDefault="009904C9">
            <w:pPr>
              <w:pStyle w:val="ConsPlusNormal0"/>
              <w:jc w:val="center"/>
            </w:pPr>
          </w:p>
        </w:tc>
      </w:tr>
    </w:tbl>
    <w:p w:rsidR="009904C9" w:rsidRDefault="009904C9">
      <w:pPr>
        <w:pStyle w:val="ConsPlusNormal0"/>
        <w:jc w:val="both"/>
      </w:pPr>
    </w:p>
    <w:p w:rsidR="009904C9" w:rsidRDefault="009904C9">
      <w:pPr>
        <w:pStyle w:val="ConsPlusNormal0"/>
        <w:jc w:val="both"/>
      </w:pPr>
    </w:p>
    <w:p w:rsidR="009904C9" w:rsidRDefault="009904C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04C9">
      <w:headerReference w:type="default" r:id="rId38"/>
      <w:footerReference w:type="default" r:id="rId39"/>
      <w:headerReference w:type="first" r:id="rId40"/>
      <w:footerReference w:type="first" r:id="rId4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CA" w:rsidRDefault="005459CA">
      <w:r>
        <w:separator/>
      </w:r>
    </w:p>
  </w:endnote>
  <w:endnote w:type="continuationSeparator" w:id="0">
    <w:p w:rsidR="005459CA" w:rsidRDefault="005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904C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904C9" w:rsidRDefault="005459C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04C9" w:rsidRDefault="005459C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04C9" w:rsidRDefault="005459C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9904C9" w:rsidRDefault="005459C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904C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904C9" w:rsidRDefault="005459C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04C9" w:rsidRDefault="005459C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04C9" w:rsidRDefault="005459C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904C9" w:rsidRDefault="005459C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904C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904C9" w:rsidRDefault="005459C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04C9" w:rsidRDefault="005459C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04C9" w:rsidRDefault="005459C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9904C9" w:rsidRDefault="005459C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904C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904C9" w:rsidRDefault="005459C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04C9" w:rsidRDefault="005459C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04C9" w:rsidRDefault="005459C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873FE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9904C9" w:rsidRDefault="005459C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CA" w:rsidRDefault="005459CA">
      <w:r>
        <w:separator/>
      </w:r>
    </w:p>
  </w:footnote>
  <w:footnote w:type="continuationSeparator" w:id="0">
    <w:p w:rsidR="005459CA" w:rsidRDefault="0054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904C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904C9" w:rsidRDefault="005459C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9904C9" w:rsidRDefault="005459C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04C9" w:rsidRDefault="009904C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904C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904C9" w:rsidRDefault="005459C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>
            <w:rPr>
              <w:rFonts w:ascii="Tahoma" w:hAnsi="Tahoma" w:cs="Tahoma"/>
              <w:sz w:val="16"/>
              <w:szCs w:val="16"/>
            </w:rPr>
            <w:t>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9904C9" w:rsidRDefault="005459C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</w:t>
          </w:r>
          <w:r>
            <w:rPr>
              <w:rFonts w:ascii="Tahoma" w:hAnsi="Tahoma" w:cs="Tahoma"/>
              <w:sz w:val="16"/>
              <w:szCs w:val="16"/>
            </w:rPr>
            <w:t>.07.2023</w:t>
          </w:r>
        </w:p>
      </w:tc>
    </w:tr>
  </w:tbl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04C9" w:rsidRDefault="009904C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904C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904C9" w:rsidRDefault="005459C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9904C9" w:rsidRDefault="005459C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04C9" w:rsidRDefault="009904C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904C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904C9" w:rsidRDefault="005459C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</w:t>
          </w:r>
          <w:r>
            <w:rPr>
              <w:rFonts w:ascii="Tahoma" w:hAnsi="Tahoma" w:cs="Tahoma"/>
              <w:sz w:val="16"/>
              <w:szCs w:val="16"/>
            </w:rPr>
            <w:t>имо...</w:t>
          </w:r>
        </w:p>
      </w:tc>
      <w:tc>
        <w:tcPr>
          <w:tcW w:w="2300" w:type="pct"/>
          <w:vAlign w:val="center"/>
        </w:tcPr>
        <w:p w:rsidR="009904C9" w:rsidRDefault="005459C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904C9" w:rsidRDefault="009904C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04C9" w:rsidRDefault="009904C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C9"/>
    <w:rsid w:val="005459CA"/>
    <w:rsid w:val="008873FE"/>
    <w:rsid w:val="009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87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87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3C764B3B77798E4F75566A991FBF252CB86FA10F3E7D06F04E283707C75EE6FD1EBB2F427373E1C5E9C5CCA2E0E7660FBCE995EE4312538q5q2J" TargetMode="External"/><Relationship Id="rId18" Type="http://schemas.openxmlformats.org/officeDocument/2006/relationships/hyperlink" Target="consultantplus://offline/ref=53C764B3B77798E4F75578A48797AD5DCC89AD18F8E0DB315AB385272325E83A91ABB4A1647333155C97089B6C502F30BD859458F82D253D4FBD0F8Fq9q9J" TargetMode="External"/><Relationship Id="rId26" Type="http://schemas.openxmlformats.org/officeDocument/2006/relationships/hyperlink" Target="consultantplus://offline/ref=53C764B3B77798E4F75578A48797AD5DCC89AD18F8E3D83F5BB285272325E83A91ABB4A1647333155C97089A68502F30BD859458F82D253D4FBD0F8Fq9q9J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C764B3B77798E4F75578A48797AD5DCC89AD18F8E3D83F5BB285272325E83A91ABB4A1647333155C97089B6D502F30BD859458F82D253D4FBD0F8Fq9q9J" TargetMode="External"/><Relationship Id="rId34" Type="http://schemas.openxmlformats.org/officeDocument/2006/relationships/hyperlink" Target="consultantplus://offline/ref=53C764B3B77798E4F75566A991FBF252CB86FA10F3E7D06F04E283707C75EE6FD1EBB2F427373C155B9C5CCA2E0E7660FBCE995EE4312538q5q2J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C764B3B77798E4F75578A48797AD5DCC89AD18F8E0DB315AB385272325E83A91ABB4A1647333155C97089B6F502F30BD859458F82D253D4FBD0F8Fq9q9J" TargetMode="External"/><Relationship Id="rId17" Type="http://schemas.openxmlformats.org/officeDocument/2006/relationships/hyperlink" Target="consultantplus://offline/ref=53C764B3B77798E4F75578A48797AD5DCC89AD18F8E3D83F5BB285272325E83A91ABB4A1647333155C97089B6C502F30BD859458F82D253D4FBD0F8Fq9q9J" TargetMode="External"/><Relationship Id="rId25" Type="http://schemas.openxmlformats.org/officeDocument/2006/relationships/hyperlink" Target="consultantplus://offline/ref=53C764B3B77798E4F75578A48797AD5DCC89AD18F8E3D83F5BB285272325E83A91ABB4A1647333155C97089A6B502F30BD859458F82D253D4FBD0F8Fq9q9J" TargetMode="External"/><Relationship Id="rId33" Type="http://schemas.openxmlformats.org/officeDocument/2006/relationships/footer" Target="footer2.xml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C764B3B77798E4F75578A48797AD5DCC89AD18FBE1D2315CB485272325E83A91ABB4A1647333155C97089B6C502F30BD859458F82D253D4FBD0F8Fq9q9J" TargetMode="External"/><Relationship Id="rId20" Type="http://schemas.openxmlformats.org/officeDocument/2006/relationships/hyperlink" Target="consultantplus://offline/ref=53C764B3B77798E4F75578A48797AD5DCC89AD18F9E7DE3950BE85272325E83A91ABB4A176736B195D95169B6D457961FBqDq3J" TargetMode="External"/><Relationship Id="rId29" Type="http://schemas.openxmlformats.org/officeDocument/2006/relationships/hyperlink" Target="consultantplus://offline/ref=53C764B3B77798E4F75578A48797AD5DCC89AD18F8E0DB315AB385272325E83A91ABB4A1647333155C97089B6D502F30BD859458F82D253D4FBD0F8Fq9q9J" TargetMode="External"/><Relationship Id="rId41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C764B3B77798E4F75578A48797AD5DCC89AD18F8E3D83F5BB285272325E83A91ABB4A1647333155C97089B6F502F30BD859458F82D253D4FBD0F8Fq9q9J" TargetMode="External"/><Relationship Id="rId24" Type="http://schemas.openxmlformats.org/officeDocument/2006/relationships/hyperlink" Target="consultantplus://offline/ref=53C764B3B77798E4F75578A48797AD5DCC89AD18F8E3D83F5BB285272325E83A91ABB4A1647333155C97089B63502F30BD859458F82D253D4FBD0F8Fq9q9J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53C764B3B77798E4F75566A991FBF252CB82F514F8EED06F04E283707C75EE6FC3EBEAF8263520145B890A9B68q5q8J" TargetMode="Externa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C764B3B77798E4F75578A48797AD5DCC89AD18F9E7DE3950BE85272325E83A91ABB4A1647333155C9708996A502F30BD859458F82D253D4FBD0F8Fq9q9J" TargetMode="External"/><Relationship Id="rId23" Type="http://schemas.openxmlformats.org/officeDocument/2006/relationships/hyperlink" Target="consultantplus://offline/ref=53C764B3B77798E4F75578A48797AD5DCC89AD18F9E7DE3950BE85272325E83A91ABB4A1647333155C9708986B502F30BD859458F82D253D4FBD0F8Fq9q9J" TargetMode="External"/><Relationship Id="rId28" Type="http://schemas.openxmlformats.org/officeDocument/2006/relationships/hyperlink" Target="consultantplus://offline/ref=53C764B3B77798E4F75578A48797AD5DCC89AD18F8E3D83F5BB285272325E83A91ABB4A1647333155C97089A6F502F30BD859458F82D253D4FBD0F8Fq9q9J" TargetMode="External"/><Relationship Id="rId36" Type="http://schemas.openxmlformats.org/officeDocument/2006/relationships/hyperlink" Target="consultantplus://offline/ref=53C764B3B77798E4F75566A991FBF252CB81F515FCE6D06F04E283707C75EE6FC3EBEAF8263520145B890A9B68q5q8J" TargetMode="External"/><Relationship Id="rId10" Type="http://schemas.openxmlformats.org/officeDocument/2006/relationships/hyperlink" Target="consultantplus://offline/ref=53C764B3B77798E4F75578A48797AD5DCC89AD18FBE1D2315CB485272325E83A91ABB4A1647333155C97089B6F502F30BD859458F82D253D4FBD0F8Fq9q9J" TargetMode="External"/><Relationship Id="rId19" Type="http://schemas.openxmlformats.org/officeDocument/2006/relationships/hyperlink" Target="consultantplus://offline/ref=53C764B3B77798E4F75566A991FBF252CB86FA10F3E7D06F04E283707C75EE6FC3EBEAF8263520145B890A9B68q5q8J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3C764B3B77798E4F75578A48797AD5DCC89AD18F9E7DD305CB385272325E83A91ABB4A1647333155C970D9E69502F30BD859458F82D253D4FBD0F8Fq9q9J" TargetMode="External"/><Relationship Id="rId22" Type="http://schemas.openxmlformats.org/officeDocument/2006/relationships/hyperlink" Target="consultantplus://offline/ref=53C764B3B77798E4F75578A48797AD5DCC89AD18F9E7DE3950BE85272325E83A91ABB4A1647333155C9708996E502F30BD859458F82D253D4FBD0F8Fq9q9J" TargetMode="External"/><Relationship Id="rId27" Type="http://schemas.openxmlformats.org/officeDocument/2006/relationships/hyperlink" Target="consultantplus://offline/ref=53C764B3B77798E4F75578A48797AD5DCC89AD18FBE1D2315CB485272325E83A91ABB4A1647333155C97089B6D502F30BD859458F82D253D4FBD0F8Fq9q9J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53C764B3B77798E4F75566A991FBF252CB82F613F8E2D06F04E283707C75EE6FC3EBEAF8263520145B890A9B68q5q8J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vt:lpstr>
    </vt:vector>
  </TitlesOfParts>
  <Company>КонсультантПлюс Версия 4022.00.55</Company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dc:title>
  <dc:creator>sekretar</dc:creator>
  <cp:lastModifiedBy>Sekretar</cp:lastModifiedBy>
  <cp:revision>2</cp:revision>
  <dcterms:created xsi:type="dcterms:W3CDTF">2023-07-31T04:16:00Z</dcterms:created>
  <dcterms:modified xsi:type="dcterms:W3CDTF">2023-07-31T04:16:00Z</dcterms:modified>
</cp:coreProperties>
</file>